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5CAF" w14:textId="77777777" w:rsidR="00E20C62" w:rsidRPr="0068448F" w:rsidRDefault="00E20C62" w:rsidP="00031A78">
      <w:pPr>
        <w:spacing w:afterLines="50" w:after="156" w:line="276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 w:rsidRPr="00E20C62">
        <w:rPr>
          <w:rFonts w:ascii="微软雅黑" w:eastAsia="微软雅黑" w:hAnsi="微软雅黑" w:hint="eastAsia"/>
          <w:b/>
          <w:sz w:val="30"/>
          <w:szCs w:val="30"/>
        </w:rPr>
        <w:t>《控制与决策》202</w:t>
      </w:r>
      <w:r w:rsidR="00B7770F">
        <w:rPr>
          <w:rFonts w:ascii="微软雅黑" w:eastAsia="微软雅黑" w:hAnsi="微软雅黑" w:hint="eastAsia"/>
          <w:b/>
          <w:sz w:val="30"/>
          <w:szCs w:val="30"/>
        </w:rPr>
        <w:t>3</w:t>
      </w:r>
      <w:r w:rsidRPr="00E20C62">
        <w:rPr>
          <w:rFonts w:ascii="微软雅黑" w:eastAsia="微软雅黑" w:hAnsi="微软雅黑" w:hint="eastAsia"/>
          <w:b/>
          <w:sz w:val="30"/>
          <w:szCs w:val="30"/>
        </w:rPr>
        <w:t>年度(学术热点)最佳论文奖</w:t>
      </w:r>
      <w:r w:rsidR="00757B6B" w:rsidRPr="0068448F">
        <w:rPr>
          <w:rFonts w:ascii="微软雅黑" w:eastAsia="微软雅黑" w:hAnsi="微软雅黑" w:hint="eastAsia"/>
          <w:b/>
          <w:sz w:val="30"/>
          <w:szCs w:val="30"/>
        </w:rPr>
        <w:t>论文推荐表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564"/>
        <w:gridCol w:w="1417"/>
        <w:gridCol w:w="1418"/>
        <w:gridCol w:w="992"/>
        <w:gridCol w:w="1276"/>
        <w:gridCol w:w="2731"/>
        <w:gridCol w:w="10"/>
      </w:tblGrid>
      <w:tr w:rsidR="00AA7F8B" w:rsidRPr="0068448F" w14:paraId="4851B957" w14:textId="77777777" w:rsidTr="00E20C62">
        <w:trPr>
          <w:cantSplit/>
          <w:trHeight w:val="594"/>
          <w:jc w:val="center"/>
        </w:trPr>
        <w:tc>
          <w:tcPr>
            <w:tcW w:w="504" w:type="dxa"/>
            <w:vMerge w:val="restart"/>
            <w:vAlign w:val="center"/>
          </w:tcPr>
          <w:p w14:paraId="44674DE3" w14:textId="77777777" w:rsidR="00AA7F8B" w:rsidRPr="003144A0" w:rsidRDefault="0011374E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推荐人信息</w:t>
            </w:r>
          </w:p>
        </w:tc>
        <w:tc>
          <w:tcPr>
            <w:tcW w:w="1564" w:type="dxa"/>
            <w:vAlign w:val="center"/>
          </w:tcPr>
          <w:p w14:paraId="4A23CCAA" w14:textId="77777777" w:rsidR="00AA7F8B" w:rsidRPr="003144A0" w:rsidRDefault="00AA7F8B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417" w:type="dxa"/>
            <w:vAlign w:val="center"/>
          </w:tcPr>
          <w:p w14:paraId="5A6F6F5F" w14:textId="77777777" w:rsidR="00AA7F8B" w:rsidRPr="003144A0" w:rsidRDefault="00AA7F8B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1072A5" w14:textId="77777777" w:rsidR="00AA7F8B" w:rsidRPr="003144A0" w:rsidRDefault="00AA7F8B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职称</w:t>
            </w:r>
            <w:r w:rsidR="00E20C6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/学历</w:t>
            </w:r>
          </w:p>
        </w:tc>
        <w:tc>
          <w:tcPr>
            <w:tcW w:w="992" w:type="dxa"/>
            <w:vAlign w:val="center"/>
          </w:tcPr>
          <w:p w14:paraId="120AE355" w14:textId="77777777" w:rsidR="00AA7F8B" w:rsidRPr="003144A0" w:rsidRDefault="00AA7F8B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C000FB" w14:textId="77777777" w:rsidR="00AA7F8B" w:rsidRPr="003144A0" w:rsidRDefault="008E19A9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2741" w:type="dxa"/>
            <w:gridSpan w:val="2"/>
            <w:vAlign w:val="center"/>
          </w:tcPr>
          <w:p w14:paraId="4EF28128" w14:textId="77777777" w:rsidR="00AA7F8B" w:rsidRPr="003144A0" w:rsidRDefault="00AA7F8B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A7F8B" w:rsidRPr="0068448F" w14:paraId="2DAF47D1" w14:textId="77777777" w:rsidTr="00E20C62">
        <w:trPr>
          <w:gridAfter w:val="1"/>
          <w:wAfter w:w="10" w:type="dxa"/>
          <w:cantSplit/>
          <w:trHeight w:val="594"/>
          <w:jc w:val="center"/>
        </w:trPr>
        <w:tc>
          <w:tcPr>
            <w:tcW w:w="504" w:type="dxa"/>
            <w:vMerge/>
            <w:vAlign w:val="center"/>
          </w:tcPr>
          <w:p w14:paraId="02402855" w14:textId="77777777" w:rsidR="00AA7F8B" w:rsidRPr="003144A0" w:rsidRDefault="00AA7F8B" w:rsidP="00031A78">
            <w:pPr>
              <w:snapToGrid w:val="0"/>
              <w:spacing w:beforeLines="150" w:before="468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25803AB" w14:textId="77777777" w:rsidR="00AA7F8B" w:rsidRPr="003144A0" w:rsidRDefault="00AA7F8B" w:rsidP="00A34B8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单</w:t>
            </w:r>
            <w:r w:rsidR="00E20C6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E20C6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 </w:t>
            </w: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7834" w:type="dxa"/>
            <w:gridSpan w:val="5"/>
            <w:vAlign w:val="center"/>
          </w:tcPr>
          <w:p w14:paraId="35919935" w14:textId="77777777" w:rsidR="00AA7F8B" w:rsidRPr="003144A0" w:rsidRDefault="00AA7F8B" w:rsidP="00A34B8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A7F8B" w:rsidRPr="0068448F" w14:paraId="679AD6BC" w14:textId="77777777" w:rsidTr="00E20C62">
        <w:trPr>
          <w:gridAfter w:val="1"/>
          <w:wAfter w:w="10" w:type="dxa"/>
          <w:cantSplit/>
          <w:trHeight w:val="594"/>
          <w:jc w:val="center"/>
        </w:trPr>
        <w:tc>
          <w:tcPr>
            <w:tcW w:w="504" w:type="dxa"/>
            <w:vMerge/>
            <w:tcBorders>
              <w:bottom w:val="double" w:sz="12" w:space="0" w:color="auto"/>
            </w:tcBorders>
            <w:vAlign w:val="center"/>
          </w:tcPr>
          <w:p w14:paraId="3862F44B" w14:textId="77777777" w:rsidR="00AA7F8B" w:rsidRPr="003144A0" w:rsidRDefault="00AA7F8B" w:rsidP="00031A78">
            <w:pPr>
              <w:snapToGrid w:val="0"/>
              <w:spacing w:beforeLines="150" w:before="468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double" w:sz="12" w:space="0" w:color="auto"/>
            </w:tcBorders>
            <w:vAlign w:val="center"/>
          </w:tcPr>
          <w:p w14:paraId="4742B325" w14:textId="77777777" w:rsidR="00AA7F8B" w:rsidRPr="003144A0" w:rsidRDefault="004D6998" w:rsidP="00A34B8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E</w:t>
            </w:r>
            <w:r w:rsidR="0068448F" w:rsidRPr="003144A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  <w:r w:rsidRPr="003144A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7834" w:type="dxa"/>
            <w:gridSpan w:val="5"/>
            <w:tcBorders>
              <w:bottom w:val="double" w:sz="12" w:space="0" w:color="auto"/>
            </w:tcBorders>
            <w:vAlign w:val="center"/>
          </w:tcPr>
          <w:p w14:paraId="64DF5A5F" w14:textId="77777777" w:rsidR="00AA7F8B" w:rsidRPr="003144A0" w:rsidRDefault="00AA7F8B" w:rsidP="00A34B8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5422E" w:rsidRPr="0068448F" w14:paraId="1D2F9D06" w14:textId="77777777" w:rsidTr="00E20C62">
        <w:trPr>
          <w:gridAfter w:val="1"/>
          <w:wAfter w:w="10" w:type="dxa"/>
          <w:cantSplit/>
          <w:trHeight w:val="556"/>
          <w:jc w:val="center"/>
        </w:trPr>
        <w:tc>
          <w:tcPr>
            <w:tcW w:w="504" w:type="dxa"/>
            <w:vMerge w:val="restart"/>
            <w:tcBorders>
              <w:top w:val="nil"/>
            </w:tcBorders>
            <w:vAlign w:val="center"/>
          </w:tcPr>
          <w:p w14:paraId="3A2CDD8A" w14:textId="77777777" w:rsidR="00F5422E" w:rsidRPr="003144A0" w:rsidRDefault="00F5422E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推荐论文1</w:t>
            </w:r>
          </w:p>
        </w:tc>
        <w:tc>
          <w:tcPr>
            <w:tcW w:w="1564" w:type="dxa"/>
            <w:tcBorders>
              <w:top w:val="nil"/>
            </w:tcBorders>
            <w:vAlign w:val="center"/>
          </w:tcPr>
          <w:p w14:paraId="663BB88B" w14:textId="77777777" w:rsidR="00F5422E" w:rsidRPr="003144A0" w:rsidRDefault="0068448F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834" w:type="dxa"/>
            <w:gridSpan w:val="5"/>
            <w:tcBorders>
              <w:top w:val="nil"/>
            </w:tcBorders>
            <w:vAlign w:val="center"/>
          </w:tcPr>
          <w:p w14:paraId="1C239C4B" w14:textId="77777777" w:rsidR="00F5422E" w:rsidRPr="003144A0" w:rsidRDefault="00F5422E" w:rsidP="00A34B8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5422E" w:rsidRPr="0068448F" w14:paraId="793FB54D" w14:textId="77777777" w:rsidTr="00E20C62">
        <w:trPr>
          <w:gridAfter w:val="1"/>
          <w:wAfter w:w="10" w:type="dxa"/>
          <w:cantSplit/>
          <w:trHeight w:val="1283"/>
          <w:jc w:val="center"/>
        </w:trPr>
        <w:tc>
          <w:tcPr>
            <w:tcW w:w="504" w:type="dxa"/>
            <w:vMerge/>
            <w:tcBorders>
              <w:top w:val="nil"/>
            </w:tcBorders>
            <w:vAlign w:val="center"/>
          </w:tcPr>
          <w:p w14:paraId="46A7B65D" w14:textId="77777777" w:rsidR="00F5422E" w:rsidRPr="003144A0" w:rsidRDefault="00F5422E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B0BD6B1" w14:textId="77777777" w:rsidR="00F5422E" w:rsidRPr="003144A0" w:rsidRDefault="00AA7F8B" w:rsidP="00A34B8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推荐</w:t>
            </w:r>
            <w:r w:rsidR="0068448F"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理由</w:t>
            </w:r>
          </w:p>
        </w:tc>
        <w:tc>
          <w:tcPr>
            <w:tcW w:w="7834" w:type="dxa"/>
            <w:gridSpan w:val="5"/>
            <w:vAlign w:val="center"/>
          </w:tcPr>
          <w:p w14:paraId="00381407" w14:textId="77777777" w:rsidR="00F5422E" w:rsidRPr="003144A0" w:rsidRDefault="00F5422E" w:rsidP="00A34B8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02650E37" w14:textId="77777777" w:rsidR="0011374E" w:rsidRPr="003144A0" w:rsidRDefault="0011374E" w:rsidP="00A34B8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79DEF3E6" w14:textId="77777777" w:rsidR="004D6998" w:rsidRPr="003144A0" w:rsidRDefault="004D6998" w:rsidP="00A34B8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8448F" w:rsidRPr="0068448F" w14:paraId="177F3BA4" w14:textId="77777777" w:rsidTr="00E20C62">
        <w:trPr>
          <w:gridAfter w:val="1"/>
          <w:wAfter w:w="10" w:type="dxa"/>
          <w:cantSplit/>
          <w:trHeight w:val="556"/>
          <w:jc w:val="center"/>
        </w:trPr>
        <w:tc>
          <w:tcPr>
            <w:tcW w:w="504" w:type="dxa"/>
            <w:vMerge w:val="restart"/>
            <w:tcBorders>
              <w:top w:val="nil"/>
            </w:tcBorders>
            <w:vAlign w:val="center"/>
          </w:tcPr>
          <w:p w14:paraId="1C1B4795" w14:textId="77777777" w:rsidR="0068448F" w:rsidRPr="003144A0" w:rsidRDefault="0068448F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推荐论文2</w:t>
            </w:r>
          </w:p>
        </w:tc>
        <w:tc>
          <w:tcPr>
            <w:tcW w:w="1564" w:type="dxa"/>
            <w:vAlign w:val="center"/>
          </w:tcPr>
          <w:p w14:paraId="5D95D54D" w14:textId="77777777" w:rsidR="0068448F" w:rsidRPr="003144A0" w:rsidRDefault="0068448F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834" w:type="dxa"/>
            <w:gridSpan w:val="5"/>
            <w:vAlign w:val="center"/>
          </w:tcPr>
          <w:p w14:paraId="5824D153" w14:textId="77777777"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8448F" w:rsidRPr="0068448F" w14:paraId="1CEA50A1" w14:textId="77777777" w:rsidTr="00E20C62">
        <w:trPr>
          <w:gridAfter w:val="1"/>
          <w:wAfter w:w="10" w:type="dxa"/>
          <w:cantSplit/>
          <w:trHeight w:val="1267"/>
          <w:jc w:val="center"/>
        </w:trPr>
        <w:tc>
          <w:tcPr>
            <w:tcW w:w="504" w:type="dxa"/>
            <w:vMerge/>
            <w:vAlign w:val="center"/>
          </w:tcPr>
          <w:p w14:paraId="071FB7EE" w14:textId="77777777" w:rsidR="0068448F" w:rsidRPr="003144A0" w:rsidRDefault="0068448F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6DFE586" w14:textId="77777777" w:rsidR="0068448F" w:rsidRPr="003144A0" w:rsidRDefault="0068448F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推荐理由</w:t>
            </w:r>
          </w:p>
        </w:tc>
        <w:tc>
          <w:tcPr>
            <w:tcW w:w="7834" w:type="dxa"/>
            <w:gridSpan w:val="5"/>
            <w:vAlign w:val="center"/>
          </w:tcPr>
          <w:p w14:paraId="36752B22" w14:textId="77777777"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48048EF1" w14:textId="77777777"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71EC9A5A" w14:textId="77777777"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8448F" w:rsidRPr="0068448F" w14:paraId="7B8FD199" w14:textId="77777777" w:rsidTr="00E20C62">
        <w:trPr>
          <w:gridAfter w:val="1"/>
          <w:wAfter w:w="10" w:type="dxa"/>
          <w:cantSplit/>
          <w:trHeight w:val="556"/>
          <w:jc w:val="center"/>
        </w:trPr>
        <w:tc>
          <w:tcPr>
            <w:tcW w:w="504" w:type="dxa"/>
            <w:vMerge w:val="restart"/>
            <w:tcBorders>
              <w:top w:val="nil"/>
            </w:tcBorders>
            <w:vAlign w:val="center"/>
          </w:tcPr>
          <w:p w14:paraId="6423F38C" w14:textId="77777777" w:rsidR="0068448F" w:rsidRPr="003144A0" w:rsidRDefault="0068448F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推荐论文3</w:t>
            </w:r>
          </w:p>
        </w:tc>
        <w:tc>
          <w:tcPr>
            <w:tcW w:w="1564" w:type="dxa"/>
            <w:vAlign w:val="center"/>
          </w:tcPr>
          <w:p w14:paraId="52433180" w14:textId="77777777" w:rsidR="0068448F" w:rsidRPr="003144A0" w:rsidRDefault="0068448F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834" w:type="dxa"/>
            <w:gridSpan w:val="5"/>
            <w:vAlign w:val="center"/>
          </w:tcPr>
          <w:p w14:paraId="76CEEE10" w14:textId="77777777"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8448F" w:rsidRPr="0068448F" w14:paraId="50134689" w14:textId="77777777" w:rsidTr="00E20C62">
        <w:trPr>
          <w:gridAfter w:val="1"/>
          <w:wAfter w:w="10" w:type="dxa"/>
          <w:cantSplit/>
          <w:trHeight w:val="1265"/>
          <w:jc w:val="center"/>
        </w:trPr>
        <w:tc>
          <w:tcPr>
            <w:tcW w:w="504" w:type="dxa"/>
            <w:vMerge/>
            <w:vAlign w:val="center"/>
          </w:tcPr>
          <w:p w14:paraId="5768C91A" w14:textId="77777777" w:rsidR="0068448F" w:rsidRPr="003144A0" w:rsidRDefault="0068448F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9F7C149" w14:textId="77777777" w:rsidR="0068448F" w:rsidRPr="003144A0" w:rsidRDefault="0068448F" w:rsidP="0068448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推荐理由</w:t>
            </w:r>
          </w:p>
        </w:tc>
        <w:tc>
          <w:tcPr>
            <w:tcW w:w="7834" w:type="dxa"/>
            <w:gridSpan w:val="5"/>
            <w:vAlign w:val="center"/>
          </w:tcPr>
          <w:p w14:paraId="60BEFB5D" w14:textId="77777777"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19BE0391" w14:textId="77777777"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299B90EB" w14:textId="77777777" w:rsidR="0068448F" w:rsidRPr="003144A0" w:rsidRDefault="0068448F" w:rsidP="0068448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D6998" w:rsidRPr="0068448F" w14:paraId="1BE2C979" w14:textId="77777777" w:rsidTr="00EE571A">
        <w:trPr>
          <w:gridAfter w:val="1"/>
          <w:wAfter w:w="10" w:type="dxa"/>
          <w:cantSplit/>
          <w:trHeight w:val="1082"/>
          <w:jc w:val="center"/>
        </w:trPr>
        <w:tc>
          <w:tcPr>
            <w:tcW w:w="504" w:type="dxa"/>
            <w:vAlign w:val="center"/>
          </w:tcPr>
          <w:p w14:paraId="0E85D455" w14:textId="77777777" w:rsidR="004D6998" w:rsidRPr="003144A0" w:rsidRDefault="004D6998" w:rsidP="0068448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144A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398" w:type="dxa"/>
            <w:gridSpan w:val="6"/>
            <w:vAlign w:val="center"/>
          </w:tcPr>
          <w:p w14:paraId="3F2F7D32" w14:textId="77777777" w:rsidR="004D6998" w:rsidRPr="003144A0" w:rsidRDefault="004D6998" w:rsidP="00A34B8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14:paraId="6657E66B" w14:textId="77777777" w:rsidR="00E20C62" w:rsidRDefault="003B5669" w:rsidP="00031A78">
      <w:pPr>
        <w:spacing w:afterLines="50" w:after="156" w:line="276" w:lineRule="auto"/>
        <w:ind w:firstLine="468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                 </w:t>
      </w:r>
    </w:p>
    <w:p w14:paraId="552F914E" w14:textId="77777777" w:rsidR="00E20C62" w:rsidRDefault="00E20C62" w:rsidP="00FE7AA5">
      <w:pPr>
        <w:snapToGrid w:val="0"/>
        <w:spacing w:afterLines="50" w:after="156" w:line="276" w:lineRule="auto"/>
        <w:rPr>
          <w:rFonts w:ascii="仿宋_GB2312" w:eastAsia="仿宋_GB2312" w:hAnsi="微软雅黑"/>
          <w:sz w:val="24"/>
          <w:szCs w:val="24"/>
        </w:rPr>
      </w:pPr>
      <w:r w:rsidRPr="00A95698">
        <w:rPr>
          <w:rFonts w:ascii="仿宋_GB2312" w:eastAsia="仿宋_GB2312" w:hAnsi="微软雅黑" w:hint="eastAsia"/>
          <w:sz w:val="24"/>
          <w:szCs w:val="24"/>
        </w:rPr>
        <w:t>填表注意事项</w:t>
      </w:r>
      <w:r>
        <w:rPr>
          <w:rFonts w:ascii="仿宋_GB2312" w:eastAsia="仿宋_GB2312" w:hAnsi="微软雅黑" w:hint="eastAsia"/>
          <w:sz w:val="24"/>
          <w:szCs w:val="24"/>
        </w:rPr>
        <w:t>:</w:t>
      </w:r>
    </w:p>
    <w:p w14:paraId="1CE62F89" w14:textId="77777777" w:rsidR="00E20C62" w:rsidRPr="00E20C62" w:rsidRDefault="00E20C62" w:rsidP="00FE7AA5">
      <w:pPr>
        <w:pStyle w:val="a7"/>
        <w:numPr>
          <w:ilvl w:val="0"/>
          <w:numId w:val="4"/>
        </w:numPr>
        <w:snapToGrid w:val="0"/>
        <w:spacing w:afterLines="50" w:after="156" w:line="276" w:lineRule="auto"/>
        <w:ind w:left="0" w:firstLineChars="0" w:firstLine="0"/>
        <w:rPr>
          <w:rFonts w:ascii="仿宋_GB2312" w:eastAsia="仿宋_GB2312"/>
          <w:sz w:val="24"/>
          <w:szCs w:val="24"/>
        </w:rPr>
      </w:pPr>
      <w:r w:rsidRPr="00E20C62">
        <w:rPr>
          <w:rFonts w:ascii="仿宋_GB2312" w:eastAsia="仿宋_GB2312" w:hAnsi="微软雅黑" w:hint="eastAsia"/>
          <w:sz w:val="24"/>
          <w:szCs w:val="24"/>
        </w:rPr>
        <w:t>推荐人要求</w:t>
      </w:r>
      <w:r w:rsidRPr="00E20C62">
        <w:rPr>
          <w:rFonts w:ascii="仿宋_GB2312" w:eastAsia="仿宋_GB2312" w:hint="eastAsia"/>
          <w:sz w:val="24"/>
          <w:szCs w:val="24"/>
        </w:rPr>
        <w:t>实名制，每位推荐人推荐文章不超过3篇。</w:t>
      </w:r>
    </w:p>
    <w:p w14:paraId="45BA5836" w14:textId="77777777" w:rsidR="00E20C62" w:rsidRPr="00E20C62" w:rsidRDefault="00E20C62" w:rsidP="00FE7AA5">
      <w:pPr>
        <w:pStyle w:val="a7"/>
        <w:numPr>
          <w:ilvl w:val="0"/>
          <w:numId w:val="4"/>
        </w:numPr>
        <w:snapToGrid w:val="0"/>
        <w:spacing w:afterLines="50" w:after="156" w:line="276" w:lineRule="auto"/>
        <w:ind w:left="0" w:firstLineChars="0" w:firstLine="0"/>
        <w:rPr>
          <w:rFonts w:ascii="仿宋_GB2312" w:eastAsia="仿宋_GB2312"/>
          <w:sz w:val="24"/>
          <w:szCs w:val="24"/>
        </w:rPr>
      </w:pPr>
      <w:r w:rsidRPr="00E20C62">
        <w:rPr>
          <w:rFonts w:ascii="仿宋_GB2312" w:eastAsia="仿宋_GB2312" w:hAnsi="微软雅黑" w:hint="eastAsia"/>
          <w:sz w:val="24"/>
          <w:szCs w:val="24"/>
        </w:rPr>
        <w:t>推荐论文请在附件“</w:t>
      </w:r>
      <w:r w:rsidRPr="00E20C62">
        <w:rPr>
          <w:rFonts w:ascii="仿宋_GB2312" w:eastAsia="仿宋_GB2312" w:hint="eastAsia"/>
          <w:sz w:val="24"/>
          <w:szCs w:val="24"/>
        </w:rPr>
        <w:t>《控制与决策》202</w:t>
      </w:r>
      <w:r w:rsidR="00B7770F">
        <w:rPr>
          <w:rFonts w:ascii="仿宋_GB2312" w:eastAsia="仿宋_GB2312" w:hint="eastAsia"/>
          <w:sz w:val="24"/>
          <w:szCs w:val="24"/>
        </w:rPr>
        <w:t>3</w:t>
      </w:r>
      <w:r w:rsidRPr="00E20C62">
        <w:rPr>
          <w:rFonts w:ascii="仿宋_GB2312" w:eastAsia="仿宋_GB2312" w:hint="eastAsia"/>
          <w:sz w:val="24"/>
          <w:szCs w:val="24"/>
        </w:rPr>
        <w:t>年度(学术热点)最佳论文奖参评文章</w:t>
      </w:r>
      <w:r w:rsidRPr="00E20C62">
        <w:rPr>
          <w:rFonts w:ascii="仿宋_GB2312" w:eastAsia="仿宋_GB2312" w:hAnsi="微软雅黑" w:hint="eastAsia"/>
          <w:sz w:val="24"/>
          <w:szCs w:val="24"/>
        </w:rPr>
        <w:t>” 中进行选择，</w:t>
      </w:r>
      <w:r w:rsidRPr="00E20C62">
        <w:rPr>
          <w:rFonts w:ascii="仿宋_GB2312" w:eastAsia="仿宋_GB2312" w:hint="eastAsia"/>
          <w:sz w:val="24"/>
          <w:szCs w:val="24"/>
        </w:rPr>
        <w:t>点击论文题目可链接到本刊网站进行下载对应文章。</w:t>
      </w:r>
    </w:p>
    <w:p w14:paraId="51497F04" w14:textId="77777777" w:rsidR="00FE7AA5" w:rsidRDefault="00E20C62" w:rsidP="00FE7AA5">
      <w:pPr>
        <w:pStyle w:val="a7"/>
        <w:numPr>
          <w:ilvl w:val="0"/>
          <w:numId w:val="4"/>
        </w:numPr>
        <w:snapToGrid w:val="0"/>
        <w:spacing w:afterLines="50" w:after="156" w:line="276" w:lineRule="auto"/>
        <w:ind w:left="0" w:firstLineChars="0" w:firstLine="0"/>
        <w:rPr>
          <w:rFonts w:ascii="仿宋_GB2312" w:eastAsia="仿宋_GB2312"/>
          <w:sz w:val="24"/>
          <w:szCs w:val="24"/>
        </w:rPr>
      </w:pPr>
      <w:r w:rsidRPr="00E20C62">
        <w:rPr>
          <w:rFonts w:ascii="仿宋_GB2312" w:eastAsia="仿宋_GB2312" w:hint="eastAsia"/>
          <w:sz w:val="24"/>
          <w:szCs w:val="24"/>
        </w:rPr>
        <w:t>该表可另加附页。</w:t>
      </w:r>
    </w:p>
    <w:p w14:paraId="6884A5CC" w14:textId="6192A179" w:rsidR="007E463D" w:rsidRPr="00FE7AA5" w:rsidRDefault="00E20C62" w:rsidP="00FE7AA5">
      <w:pPr>
        <w:pStyle w:val="a7"/>
        <w:numPr>
          <w:ilvl w:val="0"/>
          <w:numId w:val="4"/>
        </w:numPr>
        <w:snapToGrid w:val="0"/>
        <w:spacing w:afterLines="50" w:after="156" w:line="276" w:lineRule="auto"/>
        <w:ind w:left="0" w:firstLineChars="0" w:firstLine="0"/>
        <w:rPr>
          <w:rFonts w:ascii="仿宋_GB2312" w:eastAsia="仿宋_GB2312"/>
          <w:sz w:val="24"/>
          <w:szCs w:val="24"/>
        </w:rPr>
      </w:pPr>
      <w:r w:rsidRPr="00FE7AA5">
        <w:rPr>
          <w:rFonts w:ascii="仿宋_GB2312" w:eastAsia="仿宋_GB2312" w:hint="eastAsia"/>
          <w:sz w:val="24"/>
          <w:szCs w:val="24"/>
        </w:rPr>
        <w:t>请在截止时间202</w:t>
      </w:r>
      <w:r w:rsidR="00B7770F" w:rsidRPr="00FE7AA5">
        <w:rPr>
          <w:rFonts w:ascii="仿宋_GB2312" w:eastAsia="仿宋_GB2312" w:hint="eastAsia"/>
          <w:sz w:val="24"/>
          <w:szCs w:val="24"/>
        </w:rPr>
        <w:t>4</w:t>
      </w:r>
      <w:r w:rsidRPr="00FE7AA5">
        <w:rPr>
          <w:rFonts w:ascii="仿宋_GB2312" w:eastAsia="仿宋_GB2312" w:hint="eastAsia"/>
          <w:sz w:val="24"/>
          <w:szCs w:val="24"/>
        </w:rPr>
        <w:t>年1月</w:t>
      </w:r>
      <w:r w:rsidR="00031A78" w:rsidRPr="00FE7AA5">
        <w:rPr>
          <w:rFonts w:ascii="仿宋_GB2312" w:eastAsia="仿宋_GB2312" w:hint="eastAsia"/>
          <w:sz w:val="24"/>
          <w:szCs w:val="24"/>
        </w:rPr>
        <w:t>31</w:t>
      </w:r>
      <w:r w:rsidRPr="00FE7AA5">
        <w:rPr>
          <w:rFonts w:ascii="仿宋_GB2312" w:eastAsia="仿宋_GB2312" w:hint="eastAsia"/>
          <w:sz w:val="24"/>
          <w:szCs w:val="24"/>
        </w:rPr>
        <w:t xml:space="preserve">日前将推荐表返回至邮箱: </w:t>
      </w:r>
      <w:r>
        <w:rPr>
          <w:rFonts w:hint="eastAsia"/>
        </w:rPr>
        <w:t>zhengxl@mail.neu.edu.cn</w:t>
      </w:r>
      <w:r w:rsidRPr="00FE7AA5">
        <w:rPr>
          <w:rFonts w:ascii="仿宋_GB2312" w:eastAsia="仿宋_GB2312" w:hint="eastAsia"/>
          <w:sz w:val="24"/>
          <w:szCs w:val="24"/>
        </w:rPr>
        <w:t>，逾期推荐表作废。</w:t>
      </w:r>
    </w:p>
    <w:sectPr w:rsidR="007E463D" w:rsidRPr="00FE7AA5" w:rsidSect="0040526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B8F9" w14:textId="77777777" w:rsidR="00405263" w:rsidRDefault="00405263" w:rsidP="007E463D">
      <w:r>
        <w:separator/>
      </w:r>
    </w:p>
  </w:endnote>
  <w:endnote w:type="continuationSeparator" w:id="0">
    <w:p w14:paraId="45D51699" w14:textId="77777777" w:rsidR="00405263" w:rsidRDefault="00405263" w:rsidP="007E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C56F" w14:textId="77777777" w:rsidR="00405263" w:rsidRDefault="00405263" w:rsidP="007E463D">
      <w:r>
        <w:separator/>
      </w:r>
    </w:p>
  </w:footnote>
  <w:footnote w:type="continuationSeparator" w:id="0">
    <w:p w14:paraId="57B60089" w14:textId="77777777" w:rsidR="00405263" w:rsidRDefault="00405263" w:rsidP="007E4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01751"/>
    <w:multiLevelType w:val="hybridMultilevel"/>
    <w:tmpl w:val="96A83C18"/>
    <w:lvl w:ilvl="0" w:tplc="C9CABDB6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1" w15:restartNumberingAfterBreak="0">
    <w:nsid w:val="4E486490"/>
    <w:multiLevelType w:val="hybridMultilevel"/>
    <w:tmpl w:val="E410F84A"/>
    <w:lvl w:ilvl="0" w:tplc="8DAA57F6">
      <w:start w:val="1"/>
      <w:numFmt w:val="decimal"/>
      <w:lvlText w:val="%1）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2" w15:restartNumberingAfterBreak="0">
    <w:nsid w:val="568046CC"/>
    <w:multiLevelType w:val="hybridMultilevel"/>
    <w:tmpl w:val="63705714"/>
    <w:lvl w:ilvl="0" w:tplc="768EA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405515"/>
    <w:multiLevelType w:val="hybridMultilevel"/>
    <w:tmpl w:val="4B209BF2"/>
    <w:lvl w:ilvl="0" w:tplc="B55892EE">
      <w:start w:val="1"/>
      <w:numFmt w:val="decimal"/>
      <w:lvlText w:val="%1）"/>
      <w:lvlJc w:val="left"/>
      <w:pPr>
        <w:ind w:left="840" w:hanging="360"/>
      </w:pPr>
      <w:rPr>
        <w:rFonts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214123055">
    <w:abstractNumId w:val="2"/>
  </w:num>
  <w:num w:numId="2" w16cid:durableId="1909803846">
    <w:abstractNumId w:val="0"/>
  </w:num>
  <w:num w:numId="3" w16cid:durableId="437022060">
    <w:abstractNumId w:val="1"/>
  </w:num>
  <w:num w:numId="4" w16cid:durableId="521744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63D"/>
    <w:rsid w:val="0001220C"/>
    <w:rsid w:val="00031A78"/>
    <w:rsid w:val="00035A6A"/>
    <w:rsid w:val="0004045E"/>
    <w:rsid w:val="000415B5"/>
    <w:rsid w:val="0005501F"/>
    <w:rsid w:val="00065CF5"/>
    <w:rsid w:val="00111355"/>
    <w:rsid w:val="00113306"/>
    <w:rsid w:val="0011374E"/>
    <w:rsid w:val="00196CF6"/>
    <w:rsid w:val="001B1589"/>
    <w:rsid w:val="001F71A7"/>
    <w:rsid w:val="002401DE"/>
    <w:rsid w:val="00296FC9"/>
    <w:rsid w:val="002C6498"/>
    <w:rsid w:val="002D7098"/>
    <w:rsid w:val="003144A0"/>
    <w:rsid w:val="0035395C"/>
    <w:rsid w:val="003B5669"/>
    <w:rsid w:val="003C77A7"/>
    <w:rsid w:val="00405263"/>
    <w:rsid w:val="00424DCE"/>
    <w:rsid w:val="004555A0"/>
    <w:rsid w:val="004D6998"/>
    <w:rsid w:val="004D7E38"/>
    <w:rsid w:val="00562E88"/>
    <w:rsid w:val="00580F2E"/>
    <w:rsid w:val="005D1AB7"/>
    <w:rsid w:val="005F6C18"/>
    <w:rsid w:val="006667B1"/>
    <w:rsid w:val="0068448F"/>
    <w:rsid w:val="00685FF2"/>
    <w:rsid w:val="006E614F"/>
    <w:rsid w:val="0071284E"/>
    <w:rsid w:val="00757B6B"/>
    <w:rsid w:val="007604B9"/>
    <w:rsid w:val="007E463D"/>
    <w:rsid w:val="007E6F67"/>
    <w:rsid w:val="0081386F"/>
    <w:rsid w:val="008A18D9"/>
    <w:rsid w:val="008A680E"/>
    <w:rsid w:val="008E19A9"/>
    <w:rsid w:val="008E4090"/>
    <w:rsid w:val="00907806"/>
    <w:rsid w:val="00940DEF"/>
    <w:rsid w:val="00981F92"/>
    <w:rsid w:val="009C670A"/>
    <w:rsid w:val="009D1F6A"/>
    <w:rsid w:val="00A2085D"/>
    <w:rsid w:val="00A55273"/>
    <w:rsid w:val="00A95698"/>
    <w:rsid w:val="00AA108D"/>
    <w:rsid w:val="00AA7F8B"/>
    <w:rsid w:val="00AB2699"/>
    <w:rsid w:val="00AF73E6"/>
    <w:rsid w:val="00B6125A"/>
    <w:rsid w:val="00B72E3E"/>
    <w:rsid w:val="00B7770F"/>
    <w:rsid w:val="00B92509"/>
    <w:rsid w:val="00BC6F10"/>
    <w:rsid w:val="00BF793A"/>
    <w:rsid w:val="00D052C8"/>
    <w:rsid w:val="00D5385F"/>
    <w:rsid w:val="00D86A2C"/>
    <w:rsid w:val="00DF2A19"/>
    <w:rsid w:val="00E0358B"/>
    <w:rsid w:val="00E20C62"/>
    <w:rsid w:val="00E4509E"/>
    <w:rsid w:val="00EA69EA"/>
    <w:rsid w:val="00EE6282"/>
    <w:rsid w:val="00F16A0B"/>
    <w:rsid w:val="00F23C7D"/>
    <w:rsid w:val="00F443E1"/>
    <w:rsid w:val="00F5422E"/>
    <w:rsid w:val="00F604DA"/>
    <w:rsid w:val="00F63176"/>
    <w:rsid w:val="00F7622B"/>
    <w:rsid w:val="00FC3E05"/>
    <w:rsid w:val="00FE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B0486"/>
  <w15:docId w15:val="{8BF2BC4D-ADA7-4704-8792-583EC822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63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463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E463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E463D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E463D"/>
    <w:rPr>
      <w:sz w:val="18"/>
      <w:szCs w:val="18"/>
    </w:rPr>
  </w:style>
  <w:style w:type="paragraph" w:styleId="a7">
    <w:name w:val="List Paragraph"/>
    <w:basedOn w:val="a"/>
    <w:uiPriority w:val="34"/>
    <w:qFormat/>
    <w:rsid w:val="0068448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55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霁 齐</cp:lastModifiedBy>
  <cp:revision>30</cp:revision>
  <dcterms:created xsi:type="dcterms:W3CDTF">2017-03-10T06:48:00Z</dcterms:created>
  <dcterms:modified xsi:type="dcterms:W3CDTF">2024-01-15T04:32:00Z</dcterms:modified>
</cp:coreProperties>
</file>